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1B" w:rsidRDefault="0093681B" w:rsidP="00E10897">
      <w:pPr>
        <w:pStyle w:val="NormalWeb"/>
        <w:spacing w:before="0" w:beforeAutospacing="0" w:after="0" w:afterAutospacing="0" w:line="315" w:lineRule="atLeast"/>
        <w:jc w:val="both"/>
        <w:rPr>
          <w:rFonts w:ascii="Arial" w:hAnsi="Arial" w:cs="Arial"/>
        </w:rPr>
      </w:pPr>
    </w:p>
    <w:p w:rsidR="0093681B" w:rsidRPr="003E7409" w:rsidRDefault="0093681B" w:rsidP="003E7409">
      <w:pPr>
        <w:pStyle w:val="NormalWeb"/>
        <w:spacing w:before="0" w:beforeAutospacing="0" w:after="0" w:afterAutospacing="0" w:line="315" w:lineRule="atLeast"/>
        <w:jc w:val="center"/>
        <w:rPr>
          <w:rFonts w:ascii="Arial" w:hAnsi="Arial" w:cs="Arial"/>
          <w:b/>
        </w:rPr>
      </w:pPr>
      <w:r w:rsidRPr="003E7409">
        <w:rPr>
          <w:rFonts w:ascii="Arial" w:hAnsi="Arial" w:cs="Arial"/>
          <w:b/>
        </w:rPr>
        <w:t xml:space="preserve">Erken Okuryazarlık ve Gelişimi </w:t>
      </w:r>
      <w:r w:rsidR="003E7409" w:rsidRPr="003E7409">
        <w:rPr>
          <w:rFonts w:ascii="Arial" w:hAnsi="Arial" w:cs="Arial"/>
          <w:b/>
        </w:rPr>
        <w:t>Konulu Söyleşi</w:t>
      </w:r>
    </w:p>
    <w:p w:rsidR="0093681B" w:rsidRDefault="0093681B" w:rsidP="00E10897">
      <w:pPr>
        <w:pStyle w:val="NormalWeb"/>
        <w:spacing w:before="0" w:beforeAutospacing="0" w:after="0" w:afterAutospacing="0" w:line="315" w:lineRule="atLeast"/>
        <w:jc w:val="both"/>
        <w:rPr>
          <w:rFonts w:ascii="Arial" w:hAnsi="Arial" w:cs="Arial"/>
        </w:rPr>
      </w:pPr>
    </w:p>
    <w:p w:rsidR="00E10897" w:rsidRDefault="00E10897" w:rsidP="00E10897">
      <w:pPr>
        <w:pStyle w:val="NormalWeb"/>
        <w:spacing w:before="0" w:beforeAutospacing="0" w:after="0" w:afterAutospacing="0" w:line="315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Arial" w:hAnsi="Arial" w:cs="Arial"/>
        </w:rPr>
        <w:t xml:space="preserve">Sivas Cumhuriyet Üniversitesi </w:t>
      </w:r>
      <w:r>
        <w:rPr>
          <w:rFonts w:ascii="Arial" w:hAnsi="Arial" w:cs="Arial"/>
        </w:rPr>
        <w:t>Eğitim Bilimleri</w:t>
      </w:r>
      <w:r>
        <w:rPr>
          <w:rFonts w:ascii="Arial" w:hAnsi="Arial" w:cs="Arial"/>
        </w:rPr>
        <w:t xml:space="preserve"> Enstitüsü </w:t>
      </w:r>
      <w:r>
        <w:rPr>
          <w:rFonts w:ascii="Arial" w:hAnsi="Arial" w:cs="Arial"/>
        </w:rPr>
        <w:t xml:space="preserve">Temel Eğitim Bölümü Okul Öncesi Eğitimi Yüksek Lisans öğrencileriyle </w:t>
      </w:r>
      <w:r>
        <w:rPr>
          <w:rFonts w:ascii="Arial" w:hAnsi="Arial" w:cs="Arial"/>
        </w:rPr>
        <w:t>“</w:t>
      </w:r>
      <w:r w:rsidR="00A36EEE">
        <w:rPr>
          <w:rFonts w:ascii="Arial" w:hAnsi="Arial" w:cs="Arial"/>
        </w:rPr>
        <w:t>Erken Okuryazarlık ve Gelişimi</w:t>
      </w:r>
      <w:r>
        <w:rPr>
          <w:rFonts w:ascii="Arial" w:hAnsi="Arial" w:cs="Arial"/>
        </w:rPr>
        <w:t>” konulu çevrimiçi söyleşi düzenlendi.</w:t>
      </w:r>
    </w:p>
    <w:p w:rsidR="00E10897" w:rsidRDefault="00E10897" w:rsidP="00E10897">
      <w:pPr>
        <w:pStyle w:val="NormalWeb"/>
        <w:spacing w:before="0" w:beforeAutospacing="0" w:after="0" w:afterAutospacing="0" w:line="315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 </w:t>
      </w:r>
    </w:p>
    <w:p w:rsidR="00E10897" w:rsidRDefault="00E10897" w:rsidP="00E10897">
      <w:pPr>
        <w:pStyle w:val="NormalWeb"/>
        <w:spacing w:before="0" w:beforeAutospacing="0" w:after="0" w:afterAutospacing="0" w:line="315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Arial" w:hAnsi="Arial" w:cs="Arial"/>
        </w:rPr>
        <w:t xml:space="preserve">Etkinliğin </w:t>
      </w:r>
      <w:proofErr w:type="spellStart"/>
      <w:r>
        <w:rPr>
          <w:rFonts w:ascii="Arial" w:hAnsi="Arial" w:cs="Arial"/>
        </w:rPr>
        <w:t>moderatörlüğünü</w:t>
      </w:r>
      <w:proofErr w:type="spellEnd"/>
      <w:r>
        <w:rPr>
          <w:rFonts w:ascii="Arial" w:hAnsi="Arial" w:cs="Arial"/>
        </w:rPr>
        <w:t xml:space="preserve"> </w:t>
      </w:r>
      <w:r w:rsidR="00A36EEE">
        <w:rPr>
          <w:rFonts w:ascii="Arial" w:hAnsi="Arial" w:cs="Arial"/>
        </w:rPr>
        <w:t>Eğitim Fakültesi Temel Eğitim Bölümünden</w:t>
      </w:r>
      <w:r>
        <w:rPr>
          <w:rFonts w:ascii="Arial" w:hAnsi="Arial" w:cs="Arial"/>
        </w:rPr>
        <w:t xml:space="preserve"> Dr. </w:t>
      </w:r>
      <w:proofErr w:type="spellStart"/>
      <w:r>
        <w:rPr>
          <w:rFonts w:ascii="Arial" w:hAnsi="Arial" w:cs="Arial"/>
        </w:rPr>
        <w:t>Öğr</w:t>
      </w:r>
      <w:proofErr w:type="spellEnd"/>
      <w:r>
        <w:rPr>
          <w:rFonts w:ascii="Arial" w:hAnsi="Arial" w:cs="Arial"/>
        </w:rPr>
        <w:t xml:space="preserve">. Üyesi </w:t>
      </w:r>
      <w:r w:rsidR="00A36EEE">
        <w:rPr>
          <w:rFonts w:ascii="Arial" w:hAnsi="Arial" w:cs="Arial"/>
        </w:rPr>
        <w:t>Hamdi KARAKAŞ</w:t>
      </w:r>
      <w:r>
        <w:rPr>
          <w:rFonts w:ascii="Arial" w:hAnsi="Arial" w:cs="Arial"/>
        </w:rPr>
        <w:t xml:space="preserve"> yaptı. Söyleyişe davetli konuşmacı </w:t>
      </w:r>
      <w:r w:rsidR="00672017">
        <w:rPr>
          <w:rFonts w:ascii="Arial" w:hAnsi="Arial" w:cs="Arial"/>
        </w:rPr>
        <w:t xml:space="preserve">olarak </w:t>
      </w:r>
      <w:r w:rsidR="00672017" w:rsidRPr="00672017">
        <w:rPr>
          <w:rFonts w:ascii="Arial" w:hAnsi="Arial" w:cs="Arial"/>
        </w:rPr>
        <w:t xml:space="preserve">Çanakkale </w:t>
      </w:r>
      <w:proofErr w:type="spellStart"/>
      <w:r w:rsidR="00672017" w:rsidRPr="00672017">
        <w:rPr>
          <w:rFonts w:ascii="Arial" w:hAnsi="Arial" w:cs="Arial"/>
        </w:rPr>
        <w:t>Onsekiz</w:t>
      </w:r>
      <w:proofErr w:type="spellEnd"/>
      <w:r w:rsidR="00672017" w:rsidRPr="00672017">
        <w:rPr>
          <w:rFonts w:ascii="Arial" w:hAnsi="Arial" w:cs="Arial"/>
        </w:rPr>
        <w:t xml:space="preserve"> Mar</w:t>
      </w:r>
      <w:r w:rsidR="00E41B5A">
        <w:rPr>
          <w:rFonts w:ascii="Arial" w:hAnsi="Arial" w:cs="Arial"/>
        </w:rPr>
        <w:t xml:space="preserve">t Üniversitesi Eğitim Fakültesi </w:t>
      </w:r>
      <w:r w:rsidR="00672017" w:rsidRPr="00672017">
        <w:rPr>
          <w:rFonts w:ascii="Arial" w:hAnsi="Arial" w:cs="Arial"/>
        </w:rPr>
        <w:t>Eğitim Bilimleri bölümün</w:t>
      </w:r>
      <w:r w:rsidR="00E41B5A">
        <w:rPr>
          <w:rFonts w:ascii="Arial" w:hAnsi="Arial" w:cs="Arial"/>
        </w:rPr>
        <w:t xml:space="preserve">den Dr. </w:t>
      </w:r>
      <w:proofErr w:type="spellStart"/>
      <w:r w:rsidR="00E41B5A">
        <w:rPr>
          <w:rFonts w:ascii="Arial" w:hAnsi="Arial" w:cs="Arial"/>
        </w:rPr>
        <w:t>Öğr</w:t>
      </w:r>
      <w:proofErr w:type="spellEnd"/>
      <w:r w:rsidR="00E41B5A">
        <w:rPr>
          <w:rFonts w:ascii="Arial" w:hAnsi="Arial" w:cs="Arial"/>
        </w:rPr>
        <w:t>. Üyesi Yahya Han ERBAŞ</w:t>
      </w:r>
      <w:r w:rsidR="00672017" w:rsidRPr="00672017">
        <w:rPr>
          <w:rFonts w:ascii="Arial" w:hAnsi="Arial" w:cs="Arial"/>
        </w:rPr>
        <w:t xml:space="preserve"> </w:t>
      </w:r>
      <w:r w:rsidR="00E41B5A">
        <w:rPr>
          <w:rFonts w:ascii="Arial" w:hAnsi="Arial" w:cs="Arial"/>
        </w:rPr>
        <w:t xml:space="preserve">katıldı. </w:t>
      </w:r>
    </w:p>
    <w:p w:rsidR="00031985" w:rsidRDefault="00E10897" w:rsidP="00E10897">
      <w:pPr>
        <w:pStyle w:val="NormalWeb"/>
        <w:spacing w:before="0" w:beforeAutospacing="0" w:after="0" w:afterAutospacing="0" w:line="315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 </w:t>
      </w:r>
    </w:p>
    <w:p w:rsidR="00E10897" w:rsidRDefault="00031985" w:rsidP="00E10897">
      <w:pPr>
        <w:pStyle w:val="NormalWeb"/>
        <w:spacing w:before="0" w:beforeAutospacing="0" w:after="0" w:afterAutospacing="0" w:line="315" w:lineRule="atLeast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Erken Okuryazarlık Gelişimi, Filizlen Okuryazarlık, okul öncesi ve ilkokullarda okuryazarlık gelişimi, </w:t>
      </w:r>
      <w:r w:rsidR="00F33F18">
        <w:rPr>
          <w:rFonts w:ascii="Helvetica" w:hAnsi="Helvetica" w:cs="Helvetica"/>
          <w:sz w:val="23"/>
          <w:szCs w:val="23"/>
        </w:rPr>
        <w:t xml:space="preserve">düzenlenebilecek etkinlikler, farklı </w:t>
      </w:r>
      <w:r w:rsidR="00805FD7">
        <w:rPr>
          <w:rFonts w:ascii="Helvetica" w:hAnsi="Helvetica" w:cs="Helvetica"/>
          <w:sz w:val="23"/>
          <w:szCs w:val="23"/>
        </w:rPr>
        <w:t>ülkelerden örnekler</w:t>
      </w:r>
      <w:r w:rsidR="00F33F18">
        <w:rPr>
          <w:rFonts w:ascii="Helvetica" w:hAnsi="Helvetica" w:cs="Helvetica"/>
          <w:sz w:val="23"/>
          <w:szCs w:val="23"/>
        </w:rPr>
        <w:t xml:space="preserve"> gibi </w:t>
      </w:r>
      <w:r w:rsidR="00E10897">
        <w:rPr>
          <w:rFonts w:ascii="Arial" w:hAnsi="Arial" w:cs="Arial"/>
        </w:rPr>
        <w:t>birçok konunun konuşulduğu etkinli</w:t>
      </w:r>
      <w:r w:rsidR="00F33F18">
        <w:rPr>
          <w:rFonts w:ascii="Arial" w:hAnsi="Arial" w:cs="Arial"/>
        </w:rPr>
        <w:t>ğe</w:t>
      </w:r>
      <w:r w:rsidR="00690ED3">
        <w:rPr>
          <w:rFonts w:ascii="Arial" w:hAnsi="Arial" w:cs="Arial"/>
        </w:rPr>
        <w:t xml:space="preserve"> yaklaşık 30</w:t>
      </w:r>
      <w:r w:rsidR="00E10897">
        <w:rPr>
          <w:rFonts w:ascii="Arial" w:hAnsi="Arial" w:cs="Arial"/>
        </w:rPr>
        <w:t xml:space="preserve"> </w:t>
      </w:r>
      <w:r w:rsidR="003B7653">
        <w:rPr>
          <w:rFonts w:ascii="Arial" w:hAnsi="Arial" w:cs="Arial"/>
        </w:rPr>
        <w:t xml:space="preserve">yüksek lisans öğrencisi </w:t>
      </w:r>
      <w:bookmarkStart w:id="0" w:name="_GoBack"/>
      <w:bookmarkEnd w:id="0"/>
      <w:r w:rsidR="00E10897">
        <w:rPr>
          <w:rFonts w:ascii="Arial" w:hAnsi="Arial" w:cs="Arial"/>
        </w:rPr>
        <w:t xml:space="preserve">katıldı. Katılımcıların sorularına verilen cevaplarla sonlanan çevrimiçi söyleşi yaklaşık </w:t>
      </w:r>
      <w:r w:rsidR="00690ED3">
        <w:rPr>
          <w:rFonts w:ascii="Arial" w:hAnsi="Arial" w:cs="Arial"/>
        </w:rPr>
        <w:t>45</w:t>
      </w:r>
      <w:r w:rsidR="00E10897">
        <w:rPr>
          <w:rFonts w:ascii="Arial" w:hAnsi="Arial" w:cs="Arial"/>
        </w:rPr>
        <w:t xml:space="preserve"> dakika sürdü.</w:t>
      </w:r>
    </w:p>
    <w:p w:rsidR="00F7483E" w:rsidRDefault="00F7483E"/>
    <w:p w:rsidR="00805FD7" w:rsidRDefault="00805FD7">
      <w:r w:rsidRPr="0093681B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CEDFBD3" wp14:editId="50E2CCBB">
            <wp:simplePos x="0" y="0"/>
            <wp:positionH relativeFrom="column">
              <wp:posOffset>3496945</wp:posOffset>
            </wp:positionH>
            <wp:positionV relativeFrom="paragraph">
              <wp:posOffset>21591</wp:posOffset>
            </wp:positionV>
            <wp:extent cx="2057400" cy="2209800"/>
            <wp:effectExtent l="0" t="0" r="0" b="0"/>
            <wp:wrapNone/>
            <wp:docPr id="1" name="Resim 1" descr="C:\Users\HaMDi\Desktop\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Di\Desktop\Ekran Alıntıs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409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4FF8D42" wp14:editId="0ADB020F">
            <wp:simplePos x="0" y="0"/>
            <wp:positionH relativeFrom="column">
              <wp:posOffset>494665</wp:posOffset>
            </wp:positionH>
            <wp:positionV relativeFrom="paragraph">
              <wp:posOffset>52071</wp:posOffset>
            </wp:positionV>
            <wp:extent cx="2011680" cy="2255520"/>
            <wp:effectExtent l="0" t="0" r="7620" b="0"/>
            <wp:wrapNone/>
            <wp:docPr id="3" name="Resim 3" descr="C:\Users\HaMDi\Google Drive\Hamdi Genel Dökümanlar\IMG_20191025_09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Di\Google Drive\Hamdi Genel Dökümanlar\IMG_20191025_0911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2"/>
                    <a:stretch/>
                  </pic:blipFill>
                  <pic:spPr bwMode="auto">
                    <a:xfrm>
                      <a:off x="0" y="0"/>
                      <a:ext cx="20116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FD7" w:rsidRPr="00805FD7" w:rsidRDefault="00805FD7" w:rsidP="00805FD7"/>
    <w:p w:rsidR="00805FD7" w:rsidRPr="00805FD7" w:rsidRDefault="00805FD7" w:rsidP="00805FD7"/>
    <w:p w:rsidR="00805FD7" w:rsidRPr="00805FD7" w:rsidRDefault="00805FD7" w:rsidP="00805FD7"/>
    <w:p w:rsidR="00805FD7" w:rsidRPr="00805FD7" w:rsidRDefault="00805FD7" w:rsidP="00805FD7"/>
    <w:p w:rsidR="00805FD7" w:rsidRPr="00805FD7" w:rsidRDefault="00805FD7" w:rsidP="00805FD7"/>
    <w:p w:rsidR="00805FD7" w:rsidRDefault="00805FD7" w:rsidP="00805FD7"/>
    <w:p w:rsidR="00690ED3" w:rsidRDefault="00690ED3" w:rsidP="00805FD7">
      <w:pPr>
        <w:jc w:val="right"/>
      </w:pPr>
    </w:p>
    <w:p w:rsidR="00805FD7" w:rsidRDefault="00805FD7" w:rsidP="00805FD7">
      <w:pPr>
        <w:jc w:val="right"/>
      </w:pPr>
    </w:p>
    <w:p w:rsidR="00805FD7" w:rsidRDefault="00805FD7" w:rsidP="00805FD7">
      <w:pPr>
        <w:jc w:val="right"/>
      </w:pPr>
    </w:p>
    <w:p w:rsidR="00805FD7" w:rsidRPr="00805FD7" w:rsidRDefault="00805FD7" w:rsidP="00805FD7">
      <w:pPr>
        <w:jc w:val="center"/>
      </w:pPr>
      <w:r w:rsidRPr="00805FD7">
        <w:rPr>
          <w:noProof/>
          <w:lang w:eastAsia="tr-TR"/>
        </w:rPr>
        <w:drawing>
          <wp:inline distT="0" distB="0" distL="0" distR="0">
            <wp:extent cx="4963160" cy="2632471"/>
            <wp:effectExtent l="0" t="0" r="0" b="0"/>
            <wp:docPr id="4" name="Resim 4" descr="C:\Users\HaMDi\Google Drive\20210125_11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Di\Google Drive\20210125_113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53" cy="26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FD7" w:rsidRPr="00805FD7" w:rsidSect="00BA18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22"/>
    <w:rsid w:val="00031985"/>
    <w:rsid w:val="003B7653"/>
    <w:rsid w:val="003E7409"/>
    <w:rsid w:val="004B3D22"/>
    <w:rsid w:val="00672017"/>
    <w:rsid w:val="00690ED3"/>
    <w:rsid w:val="00805FD7"/>
    <w:rsid w:val="0093681B"/>
    <w:rsid w:val="00A36EEE"/>
    <w:rsid w:val="00BA1869"/>
    <w:rsid w:val="00E10897"/>
    <w:rsid w:val="00E41B5A"/>
    <w:rsid w:val="00F33F18"/>
    <w:rsid w:val="00F7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99F5"/>
  <w15:chartTrackingRefBased/>
  <w15:docId w15:val="{35F01D23-92D1-4A51-A151-9E8357C9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2021-01-25T08:32:00Z</dcterms:created>
  <dcterms:modified xsi:type="dcterms:W3CDTF">2021-01-25T08:33:00Z</dcterms:modified>
</cp:coreProperties>
</file>